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FE" w:rsidRDefault="00FF34FE" w:rsidP="00FF34F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Instructions in red</w:t>
      </w:r>
    </w:p>
    <w:p w:rsidR="00FF34FE" w:rsidRDefault="00FF34FE" w:rsidP="00FF34FE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Tags in green</w:t>
      </w:r>
    </w:p>
    <w:p w:rsidR="003B4861" w:rsidRDefault="003B4861" w:rsidP="003B486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www.discount-garage-doors.co.uk/garage-door-fitters-W</w:t>
      </w:r>
      <w:r>
        <w:rPr>
          <w:color w:val="000000" w:themeColor="text1"/>
          <w:sz w:val="28"/>
          <w:szCs w:val="28"/>
        </w:rPr>
        <w:t>itham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Loughton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Dartford</w:t>
      </w:r>
      <w:bookmarkStart w:id="0" w:name="_GoBack"/>
      <w:bookmarkEnd w:id="0"/>
    </w:p>
    <w:p w:rsidR="003B4861" w:rsidRPr="003B4861" w:rsidRDefault="003B4861" w:rsidP="00FF34FE">
      <w:pPr>
        <w:rPr>
          <w:color w:val="000000" w:themeColor="text1"/>
          <w:sz w:val="28"/>
          <w:szCs w:val="28"/>
        </w:rPr>
      </w:pPr>
    </w:p>
    <w:p w:rsidR="00FF34FE" w:rsidRDefault="00FF34FE" w:rsidP="00FF34FE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</w:pPr>
    </w:p>
    <w:p w:rsidR="00FF34FE" w:rsidRDefault="00FF34FE" w:rsidP="00FF34FE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</w:pPr>
    </w:p>
    <w:p w:rsidR="00FF34FE" w:rsidRDefault="00FF34FE" w:rsidP="00FF34FE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n" w:eastAsia="en-GB"/>
        </w:rPr>
        <w:t>GARAGE DOOR FITTER DETAILS</w:t>
      </w:r>
    </w:p>
    <w:p w:rsidR="00FF34FE" w:rsidRDefault="003B4861" w:rsidP="00FF34FE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/>
          <w:sz w:val="24"/>
          <w:szCs w:val="24"/>
          <w:lang w:val="en" w:eastAsia="en-GB"/>
        </w:rPr>
      </w:pPr>
      <w:hyperlink r:id="rId5" w:history="1">
        <w:r w:rsidR="00FF34FE">
          <w:rPr>
            <w:rStyle w:val="Hyperlink"/>
            <w:rFonts w:ascii="Times New Roman" w:eastAsia="Times New Roman" w:hAnsi="Times New Roman"/>
            <w:b/>
            <w:bCs/>
            <w:sz w:val="26"/>
            <w:szCs w:val="26"/>
            <w:lang w:val="en" w:eastAsia="en-GB"/>
          </w:rPr>
          <w:t>View fitters in other areas</w:t>
        </w:r>
      </w:hyperlink>
      <w:r w:rsidR="00FF34FE"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 </w:t>
      </w:r>
    </w:p>
    <w:p w:rsidR="00FF34FE" w:rsidRDefault="00FF34FE" w:rsidP="00FF34F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10F1BA0B" wp14:editId="247AE568">
            <wp:extent cx="223520" cy="182880"/>
            <wp:effectExtent l="0" t="0" r="5080" b="7620"/>
            <wp:docPr id="1" name="Picture 1" descr="arridge-garage-doors-fitterssouth-wales-avon-gloucestershire-herefordsh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dge-garage-doors-fitterssouth-wales-avon-gloucestershire-herefordsh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BE7" w:rsidRDefault="00FF34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Garage door installers/fitters in Witham, Loughton, Chingford, Hornchurch, Dartford and surrounding areas.</w:t>
      </w:r>
      <w:proofErr w:type="gramEnd"/>
    </w:p>
    <w:p w:rsidR="00776EAA" w:rsidRDefault="00776EAA">
      <w:pPr>
        <w:rPr>
          <w:sz w:val="28"/>
          <w:szCs w:val="28"/>
        </w:rPr>
      </w:pPr>
      <w:r>
        <w:rPr>
          <w:sz w:val="28"/>
          <w:szCs w:val="28"/>
        </w:rPr>
        <w:t>Names: Brett and Barry</w:t>
      </w:r>
    </w:p>
    <w:p w:rsidR="00712439" w:rsidRDefault="00712439">
      <w:pPr>
        <w:rPr>
          <w:sz w:val="28"/>
          <w:szCs w:val="28"/>
        </w:rPr>
      </w:pPr>
      <w:r>
        <w:rPr>
          <w:sz w:val="28"/>
          <w:szCs w:val="28"/>
        </w:rPr>
        <w:t xml:space="preserve">Brett and Barry both worked for Essex Garage Doors for many years as senior garage door fitters/installers. They went self-employed in 2013 and, slowly but surely, they have done more &amp; more work for our customers. They are very likeable, flexible and do a very good job. They have recently done some very awkward installations for us in Berkshire and Surrey. They will travel, providing their time and </w:t>
      </w:r>
      <w:proofErr w:type="gramStart"/>
      <w:r>
        <w:rPr>
          <w:sz w:val="28"/>
          <w:szCs w:val="28"/>
        </w:rPr>
        <w:t>fuel is covered, and carry</w:t>
      </w:r>
      <w:proofErr w:type="gramEnd"/>
      <w:r>
        <w:rPr>
          <w:sz w:val="28"/>
          <w:szCs w:val="28"/>
        </w:rPr>
        <w:t xml:space="preserve"> out first class installations.</w:t>
      </w:r>
    </w:p>
    <w:p w:rsidR="00FA7BFD" w:rsidRDefault="00FA7BFD">
      <w:pPr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Carteck</w:t>
      </w:r>
      <w:proofErr w:type="spellEnd"/>
      <w:r>
        <w:rPr>
          <w:sz w:val="28"/>
          <w:szCs w:val="28"/>
          <w:u w:val="single"/>
        </w:rPr>
        <w:t xml:space="preserve"> sectional garage doors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products </w:t>
      </w:r>
      <w:hyperlink r:id="rId7" w:history="1">
        <w:r w:rsidRPr="00240968">
          <w:rPr>
            <w:rStyle w:val="Hyperlink"/>
            <w:sz w:val="28"/>
            <w:szCs w:val="28"/>
          </w:rPr>
          <w:t>http://www.discount-garage-doors.co.uk/buy-140-garage_door-Carteck-par-45.html</w:t>
        </w:r>
      </w:hyperlink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  <w:u w:val="single"/>
        </w:rPr>
        <w:t>Hormann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sectional garage doors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(make this a link to products</w:t>
      </w:r>
      <w:r w:rsidRPr="00FA7BFD">
        <w:rPr>
          <w:color w:val="FF0000"/>
          <w:sz w:val="28"/>
          <w:szCs w:val="28"/>
        </w:rPr>
        <w:t>http://www.discount-garage-doors.co.uk/buy-48-garage_door-Hormann+42+mm+insulated-par-45.html</w:t>
      </w:r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u w:val="single"/>
        </w:rPr>
        <w:t>Wessex GRP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products </w:t>
      </w:r>
      <w:hyperlink r:id="rId8" w:history="1">
        <w:r w:rsidRPr="00240968">
          <w:rPr>
            <w:rStyle w:val="Hyperlink"/>
            <w:sz w:val="28"/>
            <w:szCs w:val="28"/>
          </w:rPr>
          <w:t>http://www.discount-garage-doors.co.uk/buy-34-garage_door-Wessex-par-31.html</w:t>
        </w:r>
      </w:hyperlink>
      <w:r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u w:val="single"/>
        </w:rPr>
        <w:t>Woodrite</w:t>
      </w:r>
      <w:proofErr w:type="spellEnd"/>
      <w:r>
        <w:rPr>
          <w:sz w:val="28"/>
          <w:szCs w:val="28"/>
          <w:u w:val="single"/>
        </w:rPr>
        <w:t xml:space="preserve"> timber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(make this a link to products</w:t>
      </w:r>
      <w:r w:rsidRPr="00FA7BFD">
        <w:rPr>
          <w:color w:val="FF0000"/>
          <w:sz w:val="28"/>
          <w:szCs w:val="28"/>
        </w:rPr>
        <w:t>http://www.discount-garage-doors.co.uk/buy-171-garage_door-Woodrite-par-36.html</w:t>
      </w:r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and </w:t>
      </w:r>
      <w:proofErr w:type="spellStart"/>
      <w:r>
        <w:rPr>
          <w:color w:val="000000" w:themeColor="text1"/>
          <w:sz w:val="28"/>
          <w:szCs w:val="28"/>
          <w:u w:val="single"/>
        </w:rPr>
        <w:t>Garador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steel up &amp; over doors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products </w:t>
      </w:r>
      <w:r w:rsidR="00261DD9" w:rsidRPr="00261DD9">
        <w:rPr>
          <w:color w:val="FF0000"/>
          <w:sz w:val="28"/>
          <w:szCs w:val="28"/>
        </w:rPr>
        <w:t>http://www.discount-garage-doors.co.uk/buy-29-garage_door-Powder+coated+in+white+or+terra+brown-par-23.html</w:t>
      </w:r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are the popular choices of doors in their area, as well as the ever popular </w:t>
      </w:r>
      <w:r>
        <w:rPr>
          <w:color w:val="000000" w:themeColor="text1"/>
          <w:sz w:val="28"/>
          <w:szCs w:val="28"/>
          <w:u w:val="single"/>
        </w:rPr>
        <w:t>insulated roller door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products </w:t>
      </w:r>
      <w:hyperlink r:id="rId9" w:history="1">
        <w:r w:rsidRPr="00240968">
          <w:rPr>
            <w:rStyle w:val="Hyperlink"/>
            <w:sz w:val="28"/>
            <w:szCs w:val="28"/>
          </w:rPr>
          <w:t>http://www.discount-garage-doors.co.uk/buy-78-garage_door-Aluroll+Insulated-par-52.html</w:t>
        </w:r>
      </w:hyperlink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261DD9" w:rsidRDefault="00FA7BF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On receipt of a firm order, all supply and installation jobs will be surveyed, but in order to quote you accurately first, please complete the </w:t>
      </w:r>
      <w:proofErr w:type="spellStart"/>
      <w:r>
        <w:rPr>
          <w:color w:val="000000" w:themeColor="text1"/>
          <w:sz w:val="28"/>
          <w:szCs w:val="28"/>
          <w:u w:val="single"/>
        </w:rPr>
        <w:t>self survey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form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(make this a link</w:t>
      </w:r>
      <w:r w:rsidRPr="00FA7BFD">
        <w:rPr>
          <w:color w:val="FF0000"/>
          <w:sz w:val="28"/>
          <w:szCs w:val="28"/>
        </w:rPr>
        <w:t>http://www.discount-garage-doors.co.uk/printpage-survey.html</w:t>
      </w:r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8D68CD">
        <w:rPr>
          <w:color w:val="000000" w:themeColor="text1"/>
          <w:sz w:val="28"/>
          <w:szCs w:val="28"/>
        </w:rPr>
        <w:t xml:space="preserve">and perhaps send some digital photos of the inside of the garage / aperture and let us know by phone (01691 670394) or </w:t>
      </w:r>
      <w:r w:rsidR="008D68CD">
        <w:rPr>
          <w:color w:val="000000" w:themeColor="text1"/>
          <w:sz w:val="28"/>
          <w:szCs w:val="28"/>
          <w:u w:val="single"/>
        </w:rPr>
        <w:t>contact us</w:t>
      </w:r>
      <w:r w:rsidR="008D68CD">
        <w:rPr>
          <w:color w:val="000000" w:themeColor="text1"/>
          <w:sz w:val="28"/>
          <w:szCs w:val="28"/>
        </w:rPr>
        <w:t xml:space="preserve"> </w:t>
      </w:r>
      <w:r w:rsidR="008D68CD">
        <w:rPr>
          <w:color w:val="FF0000"/>
          <w:sz w:val="28"/>
          <w:szCs w:val="28"/>
        </w:rPr>
        <w:t xml:space="preserve">(make this a link to </w:t>
      </w:r>
      <w:hyperlink r:id="rId10" w:history="1">
        <w:r w:rsidR="008D68CD" w:rsidRPr="00240968">
          <w:rPr>
            <w:rStyle w:val="Hyperlink"/>
            <w:sz w:val="28"/>
            <w:szCs w:val="28"/>
          </w:rPr>
          <w:t>http://www.discount-garage-doors.co.uk/contact1.html</w:t>
        </w:r>
      </w:hyperlink>
      <w:r w:rsidR="008D68CD">
        <w:rPr>
          <w:color w:val="FF0000"/>
          <w:sz w:val="28"/>
          <w:szCs w:val="28"/>
        </w:rPr>
        <w:t>)</w:t>
      </w:r>
      <w:r w:rsidR="008D68CD">
        <w:rPr>
          <w:color w:val="000000" w:themeColor="text1"/>
          <w:sz w:val="28"/>
          <w:szCs w:val="28"/>
        </w:rPr>
        <w:t xml:space="preserve"> page what door(s) you are interested in. Ask as many questions as you like.</w:t>
      </w:r>
    </w:p>
    <w:p w:rsidR="00F765AA" w:rsidRDefault="00F765A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Testimonials:</w:t>
      </w:r>
    </w:p>
    <w:p w:rsidR="00F765AA" w:rsidRPr="00F765AA" w:rsidRDefault="00F765AA" w:rsidP="00F765AA">
      <w:pPr>
        <w:shd w:val="clear" w:color="auto" w:fill="F5F5F5"/>
        <w:spacing w:before="360" w:beforeAutospacing="0" w:after="360" w:afterAutospacing="0" w:line="288" w:lineRule="auto"/>
        <w:rPr>
          <w:rFonts w:ascii="Muli" w:eastAsia="Times New Roman" w:hAnsi="Muli"/>
          <w:color w:val="111111"/>
          <w:sz w:val="21"/>
          <w:szCs w:val="21"/>
          <w:lang w:val="en-US" w:eastAsia="en-GB"/>
        </w:rPr>
      </w:pPr>
      <w:r w:rsidRPr="00F765AA">
        <w:rPr>
          <w:rFonts w:ascii="Muli" w:eastAsia="Times New Roman" w:hAnsi="Muli"/>
          <w:color w:val="111111"/>
          <w:sz w:val="21"/>
          <w:szCs w:val="21"/>
          <w:lang w:val="en-US" w:eastAsia="en-GB"/>
        </w:rPr>
        <w:t>Barry and Brett have just supplied and fitted a fabulous black garage door for me. They did the work really quickly and efficiently and there was absolutely no mess left when they had finished. They are a very pleasant, helpful and professional team. Thanks boys, great job!!</w:t>
      </w:r>
      <w:r>
        <w:rPr>
          <w:rFonts w:ascii="Muli" w:eastAsia="Times New Roman" w:hAnsi="Muli"/>
          <w:color w:val="111111"/>
          <w:sz w:val="21"/>
          <w:szCs w:val="21"/>
          <w:lang w:val="en-US" w:eastAsia="en-GB"/>
        </w:rPr>
        <w:t xml:space="preserve"> Dawn</w:t>
      </w:r>
    </w:p>
    <w:p w:rsidR="00F765AA" w:rsidRPr="00F765AA" w:rsidRDefault="00F765AA" w:rsidP="00F765AA">
      <w:pPr>
        <w:shd w:val="clear" w:color="auto" w:fill="F5F5F5"/>
        <w:spacing w:before="360" w:beforeAutospacing="0" w:after="360" w:afterAutospacing="0" w:line="288" w:lineRule="auto"/>
        <w:rPr>
          <w:rFonts w:ascii="Muli" w:eastAsia="Times New Roman" w:hAnsi="Muli"/>
          <w:color w:val="111111"/>
          <w:sz w:val="21"/>
          <w:szCs w:val="21"/>
          <w:lang w:val="en-US" w:eastAsia="en-GB"/>
        </w:rPr>
      </w:pPr>
      <w:r w:rsidRPr="00F765AA">
        <w:rPr>
          <w:rFonts w:ascii="Muli" w:eastAsia="Times New Roman" w:hAnsi="Muli"/>
          <w:color w:val="111111"/>
          <w:sz w:val="21"/>
          <w:szCs w:val="21"/>
          <w:lang w:val="en-US" w:eastAsia="en-GB"/>
        </w:rPr>
        <w:t>Thank you for a lovely job very tidy.</w:t>
      </w:r>
      <w:r>
        <w:rPr>
          <w:rFonts w:ascii="Muli" w:eastAsia="Times New Roman" w:hAnsi="Muli"/>
          <w:color w:val="111111"/>
          <w:sz w:val="21"/>
          <w:szCs w:val="21"/>
          <w:lang w:val="en-US" w:eastAsia="en-GB"/>
        </w:rPr>
        <w:t xml:space="preserve"> Kevin</w:t>
      </w:r>
    </w:p>
    <w:p w:rsidR="00261DD9" w:rsidRDefault="00261D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Personal details to be added</w:t>
      </w:r>
    </w:p>
    <w:p w:rsidR="00943AAB" w:rsidRDefault="00261DD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Brett and </w:t>
      </w:r>
      <w:proofErr w:type="spellStart"/>
      <w:r>
        <w:rPr>
          <w:b/>
          <w:color w:val="000000" w:themeColor="text1"/>
          <w:sz w:val="28"/>
          <w:szCs w:val="28"/>
        </w:rPr>
        <w:t>Barrys</w:t>
      </w:r>
      <w:proofErr w:type="spellEnd"/>
      <w:r>
        <w:rPr>
          <w:b/>
          <w:color w:val="000000" w:themeColor="text1"/>
          <w:sz w:val="28"/>
          <w:szCs w:val="28"/>
        </w:rPr>
        <w:t>’</w:t>
      </w:r>
      <w:r w:rsidR="00FA7BFD">
        <w:rPr>
          <w:color w:val="FF0000"/>
          <w:sz w:val="28"/>
          <w:szCs w:val="28"/>
        </w:rPr>
        <w:t xml:space="preserve"> </w:t>
      </w:r>
      <w:r w:rsidR="00943AAB">
        <w:rPr>
          <w:b/>
          <w:color w:val="000000" w:themeColor="text1"/>
          <w:sz w:val="28"/>
          <w:szCs w:val="28"/>
        </w:rPr>
        <w:t>prices for garage door installation:</w:t>
      </w:r>
    </w:p>
    <w:tbl>
      <w:tblPr>
        <w:tblW w:w="5000" w:type="pct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86A2C" w:rsidRPr="00786A2C" w:rsidTr="00FE5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Single up and over garage door:             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0 - £2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5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</w:tc>
      </w:tr>
      <w:tr w:rsidR="00786A2C" w:rsidRPr="00786A2C" w:rsidTr="00FE5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Double up and over garage door:           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34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0 - £3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6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Single Sectional garage door:                 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0 -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32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Double Sectional garage door:                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3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50 -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40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</w:tc>
      </w:tr>
      <w:tr w:rsidR="00786A2C" w:rsidRPr="00786A2C" w:rsidTr="00FE5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Single Skin Roller Shutter – single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Approx</w:t>
            </w:r>
            <w:proofErr w:type="spellEnd"/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£300</w:t>
            </w:r>
          </w:p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Single Skin Roller Shutter – double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Approx</w:t>
            </w:r>
            <w:proofErr w:type="spellEnd"/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40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Automatic Insulated Roller Shutter – single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0 - £3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5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</w:tc>
      </w:tr>
      <w:tr w:rsidR="00786A2C" w:rsidRPr="00786A2C" w:rsidTr="00FE5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Automatic Insulated Roller Shutter – double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Approx</w:t>
            </w:r>
            <w:proofErr w:type="spellEnd"/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40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0</w:t>
            </w:r>
          </w:p>
        </w:tc>
      </w:tr>
      <w:tr w:rsidR="00786A2C" w:rsidRPr="00786A2C" w:rsidTr="00FE5159">
        <w:trPr>
          <w:tblCellSpacing w:w="15" w:type="dxa"/>
        </w:trPr>
        <w:tc>
          <w:tcPr>
            <w:tcW w:w="0" w:type="auto"/>
            <w:vAlign w:val="center"/>
          </w:tcPr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Motor - when fitted to the new door        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5</w:t>
            </w: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0 </w:t>
            </w:r>
          </w:p>
          <w:p w:rsid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86A2C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Motor - when fitted to your existing door                £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TBA</w:t>
            </w:r>
          </w:p>
          <w:p w:rsid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786A2C" w:rsidRPr="00786A2C" w:rsidRDefault="00786A2C" w:rsidP="00786A2C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</w:tbl>
    <w:p w:rsidR="00F4173F" w:rsidRDefault="00FA7BFD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F4173F">
        <w:rPr>
          <w:color w:val="FF0000"/>
          <w:sz w:val="28"/>
          <w:szCs w:val="28"/>
        </w:rPr>
        <w:t>Insert photo here                                             Insert photo here</w:t>
      </w:r>
    </w:p>
    <w:p w:rsidR="00F4173F" w:rsidRDefault="00F4173F">
      <w:pPr>
        <w:contextualSpacing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Gliderols</w:t>
      </w:r>
      <w:proofErr w:type="spellEnd"/>
      <w:r>
        <w:rPr>
          <w:color w:val="FF0000"/>
          <w:sz w:val="28"/>
          <w:szCs w:val="28"/>
        </w:rPr>
        <w:t xml:space="preserve"> fitted by A12                                Timber side hinged fitted by A12</w:t>
      </w:r>
    </w:p>
    <w:p w:rsidR="00F4173F" w:rsidRDefault="00F4173F">
      <w:pPr>
        <w:contextualSpacing/>
        <w:rPr>
          <w:color w:val="FF0000"/>
          <w:sz w:val="28"/>
          <w:szCs w:val="28"/>
        </w:rPr>
      </w:pPr>
    </w:p>
    <w:p w:rsidR="00F4173F" w:rsidRDefault="00F765AA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Roller doors fitted by Brett &amp; Barry            Timber Side-hinged doors fitted</w:t>
      </w:r>
    </w:p>
    <w:p w:rsidR="00F765AA" w:rsidRDefault="00F765AA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By Brett &amp; Barry</w:t>
      </w:r>
    </w:p>
    <w:p w:rsidR="00F765AA" w:rsidRDefault="00F765AA">
      <w:pPr>
        <w:contextualSpacing/>
        <w:rPr>
          <w:color w:val="000000" w:themeColor="text1"/>
          <w:sz w:val="28"/>
          <w:szCs w:val="28"/>
        </w:rPr>
      </w:pPr>
    </w:p>
    <w:p w:rsidR="00F765AA" w:rsidRDefault="00F765AA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Image tag: Picture of a pair of roller            Image tag: Picture of a pair of timber</w:t>
      </w:r>
    </w:p>
    <w:p w:rsidR="00F765AA" w:rsidRDefault="00F765AA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</w:t>
      </w:r>
      <w:proofErr w:type="gramStart"/>
      <w:r>
        <w:rPr>
          <w:color w:val="00B050"/>
          <w:sz w:val="28"/>
          <w:szCs w:val="28"/>
        </w:rPr>
        <w:t>garage</w:t>
      </w:r>
      <w:proofErr w:type="gramEnd"/>
      <w:r>
        <w:rPr>
          <w:color w:val="00B050"/>
          <w:sz w:val="28"/>
          <w:szCs w:val="28"/>
        </w:rPr>
        <w:t xml:space="preserve"> doors                                               side-hinged garage doors</w:t>
      </w:r>
    </w:p>
    <w:p w:rsidR="00F765AA" w:rsidRDefault="00F765AA">
      <w:pPr>
        <w:pBdr>
          <w:bottom w:val="single" w:sz="12" w:space="1" w:color="auto"/>
        </w:pBdr>
        <w:contextualSpacing/>
        <w:rPr>
          <w:color w:val="00B050"/>
          <w:sz w:val="28"/>
          <w:szCs w:val="28"/>
        </w:rPr>
      </w:pPr>
    </w:p>
    <w:p w:rsidR="0023446D" w:rsidRDefault="0023446D">
      <w:pPr>
        <w:contextualSpacing/>
        <w:rPr>
          <w:color w:val="000000" w:themeColor="text1"/>
          <w:sz w:val="28"/>
          <w:szCs w:val="28"/>
        </w:rPr>
      </w:pPr>
    </w:p>
    <w:p w:rsidR="0023446D" w:rsidRDefault="0023446D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Title tags: Garage doors installed/fitted Witham Loughton Chingford</w:t>
      </w:r>
    </w:p>
    <w:p w:rsidR="0023446D" w:rsidRDefault="0023446D">
      <w:pPr>
        <w:contextualSpacing/>
        <w:rPr>
          <w:color w:val="00B050"/>
          <w:sz w:val="28"/>
          <w:szCs w:val="28"/>
        </w:rPr>
      </w:pPr>
    </w:p>
    <w:p w:rsidR="0023446D" w:rsidRPr="0023446D" w:rsidRDefault="0023446D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Description tags: Garage doors supplied and installed/fitted by quality garage door fitters in Witham Essex, Loughto</w:t>
      </w:r>
      <w:r w:rsidR="00412DA9">
        <w:rPr>
          <w:color w:val="00B050"/>
          <w:sz w:val="28"/>
          <w:szCs w:val="28"/>
        </w:rPr>
        <w:t>n, Chingford, Dartford and Horn</w:t>
      </w:r>
      <w:r>
        <w:rPr>
          <w:color w:val="00B050"/>
          <w:sz w:val="28"/>
          <w:szCs w:val="28"/>
        </w:rPr>
        <w:t xml:space="preserve">church. All brands including </w:t>
      </w:r>
      <w:proofErr w:type="spellStart"/>
      <w:r>
        <w:rPr>
          <w:color w:val="00B050"/>
          <w:sz w:val="28"/>
          <w:szCs w:val="28"/>
        </w:rPr>
        <w:t>Hormann</w:t>
      </w:r>
      <w:proofErr w:type="spellEnd"/>
      <w:r>
        <w:rPr>
          <w:color w:val="00B050"/>
          <w:sz w:val="28"/>
          <w:szCs w:val="28"/>
        </w:rPr>
        <w:t xml:space="preserve">, </w:t>
      </w:r>
      <w:proofErr w:type="spellStart"/>
      <w:r>
        <w:rPr>
          <w:color w:val="00B050"/>
          <w:sz w:val="28"/>
          <w:szCs w:val="28"/>
        </w:rPr>
        <w:t>Garador</w:t>
      </w:r>
      <w:proofErr w:type="spellEnd"/>
      <w:r>
        <w:rPr>
          <w:color w:val="00B050"/>
          <w:sz w:val="28"/>
          <w:szCs w:val="28"/>
        </w:rPr>
        <w:t xml:space="preserve">, </w:t>
      </w:r>
      <w:proofErr w:type="spellStart"/>
      <w:r>
        <w:rPr>
          <w:color w:val="00B050"/>
          <w:sz w:val="28"/>
          <w:szCs w:val="28"/>
        </w:rPr>
        <w:t>Cardale</w:t>
      </w:r>
      <w:proofErr w:type="spellEnd"/>
    </w:p>
    <w:p w:rsidR="00FA7BFD" w:rsidRPr="00FA7BFD" w:rsidRDefault="00FA7BF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sectPr w:rsidR="00FA7BFD" w:rsidRPr="00FA7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FE"/>
    <w:rsid w:val="0023446D"/>
    <w:rsid w:val="00261DD9"/>
    <w:rsid w:val="003B4861"/>
    <w:rsid w:val="00412DA9"/>
    <w:rsid w:val="00676BE7"/>
    <w:rsid w:val="00712439"/>
    <w:rsid w:val="00776EAA"/>
    <w:rsid w:val="00786A2C"/>
    <w:rsid w:val="008D68CD"/>
    <w:rsid w:val="00943AAB"/>
    <w:rsid w:val="00F4173F"/>
    <w:rsid w:val="00F765AA"/>
    <w:rsid w:val="00FA7BFD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9427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single" w:sz="48" w:space="1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01258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single" w:sz="48" w:space="1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7726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single" w:sz="48" w:space="1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unt-garage-doors.co.uk/buy-34-garage_door-Wessex-par-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unt-garage-doors.co.uk/buy-140-garage_door-Carteck-par-45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www.discount-garage-doors.co.uk/fitting_service.html" TargetMode="External"/><Relationship Id="rId10" Type="http://schemas.openxmlformats.org/officeDocument/2006/relationships/hyperlink" Target="http://www.discount-garage-doors.co.uk/contact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unt-garage-doors.co.uk/buy-78-garage_door-Aluroll+Insulated-par-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2015-02-19T14:59:00Z</dcterms:created>
  <dcterms:modified xsi:type="dcterms:W3CDTF">2015-03-18T17:13:00Z</dcterms:modified>
</cp:coreProperties>
</file>